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64" w:rsidRDefault="00C5166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0C1">
        <w:rPr>
          <w:rFonts w:ascii="Times New Roman" w:eastAsia="Times New Roman" w:hAnsi="Times New Roman" w:cs="Times New Roman"/>
          <w:b/>
          <w:sz w:val="20"/>
          <w:szCs w:val="20"/>
        </w:rPr>
        <w:t>İLAHİYAT</w:t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  <w:r w:rsidR="00E03386" w:rsidRPr="00E03386">
        <w:rPr>
          <w:b/>
          <w:sz w:val="20"/>
          <w:szCs w:val="20"/>
        </w:rPr>
        <w:t>(2025-2026)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jc w:val="center"/>
        <w:tblInd w:w="0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418"/>
        <w:gridCol w:w="430"/>
        <w:gridCol w:w="432"/>
      </w:tblGrid>
      <w:tr w:rsidR="0085555C" w:rsidTr="005C34AB">
        <w:trPr>
          <w:trHeight w:val="394"/>
          <w:jc w:val="center"/>
        </w:trPr>
        <w:tc>
          <w:tcPr>
            <w:tcW w:w="565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 w:rsidP="005C34AB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</w:t>
            </w:r>
            <w:proofErr w:type="gramStart"/>
            <w:r w:rsidR="005C3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…………………………………….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T.C</w:t>
            </w:r>
            <w:r w:rsidR="005C3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Kimlik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4AB" w:rsidTr="005C34AB">
        <w:trPr>
          <w:trHeight w:val="391"/>
          <w:jc w:val="center"/>
        </w:trPr>
        <w:tc>
          <w:tcPr>
            <w:tcW w:w="565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AB" w:rsidRPr="005743C1" w:rsidRDefault="005C34AB" w:rsidP="005C34AB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AB" w:rsidRPr="005743C1" w:rsidRDefault="005C34AB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</w:p>
        </w:tc>
      </w:tr>
      <w:tr w:rsidR="0085555C" w:rsidTr="005C34AB">
        <w:trPr>
          <w:trHeight w:val="516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5555C" w:rsidTr="008B44C0">
        <w:trPr>
          <w:trHeight w:val="391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 w:rsidP="00160E48">
            <w:pPr>
              <w:ind w:left="42"/>
              <w:rPr>
                <w:sz w:val="20"/>
                <w:szCs w:val="20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 / _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Tr="008B44C0">
        <w:trPr>
          <w:trHeight w:val="394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 w:rsidTr="008B44C0">
        <w:trPr>
          <w:trHeight w:val="516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 w:rsidTr="008B44C0">
        <w:trPr>
          <w:trHeight w:val="391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Evi ( 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 w:rsidTr="008B44C0">
        <w:trPr>
          <w:trHeight w:val="394"/>
          <w:jc w:val="center"/>
        </w:trPr>
        <w:tc>
          <w:tcPr>
            <w:tcW w:w="764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Hayır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</w:tr>
      <w:tr w:rsidR="0085555C" w:rsidRPr="009B02F2" w:rsidTr="008B44C0">
        <w:trPr>
          <w:trHeight w:val="302"/>
          <w:jc w:val="center"/>
        </w:trPr>
        <w:tc>
          <w:tcPr>
            <w:tcW w:w="764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C10677">
            <w:pPr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 1</w:t>
            </w:r>
            <w:r w:rsidR="00403520"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Evet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Hayır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</w:tr>
      <w:tr w:rsidR="008B44C0" w:rsidRPr="009B02F2" w:rsidTr="008B44C0">
        <w:trPr>
          <w:trHeight w:val="394"/>
          <w:jc w:val="center"/>
        </w:trPr>
        <w:tc>
          <w:tcPr>
            <w:tcW w:w="10423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4C0" w:rsidRPr="009B02F2" w:rsidRDefault="008B44C0" w:rsidP="008B44C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0A76CB" w:rsidRDefault="000A76CB" w:rsidP="000A76CB">
            <w:pPr>
              <w:ind w:righ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Belgelerin tarihleri </w:t>
            </w:r>
            <w:proofErr w:type="spellStart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İşkur</w:t>
            </w:r>
            <w:proofErr w:type="spellEnd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başvuru tarihi (15 EKİM 2025) </w:t>
            </w:r>
            <w:proofErr w:type="gramStart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baz</w:t>
            </w:r>
            <w:proofErr w:type="gramEnd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alınarak güncel haliyle teslim edilecektir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.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e</w:t>
            </w:r>
            <w:proofErr w:type="gramEnd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-Devlet üzerinden </w:t>
            </w:r>
            <w:proofErr w:type="spellStart"/>
            <w:r w:rsidR="008E161C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barkodlu</w:t>
            </w:r>
            <w:proofErr w:type="spellEnd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belge oluştur seçeneğiyle</w:t>
            </w:r>
            <w:r w:rsidRPr="000A7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oluşturulacakt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ır.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B97131" w:rsidRDefault="00403520">
            <w:pPr>
              <w:rPr>
                <w:b/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82A73">
            <w:pPr>
              <w:jc w:val="both"/>
              <w:rPr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Tarihçeli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Yerleşim Yeri ve Diğer Adres Belgesi Sorgulama”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</w:t>
            </w:r>
            <w:r w:rsidR="00582A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şam alanları olan öğrencilerden </w:t>
            </w:r>
            <w:r w:rsidR="00582A73" w:rsidRPr="00582A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82A73" w:rsidRPr="00CA3C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82A73"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4, </w:t>
            </w:r>
            <w:r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582A73"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 6. </w:t>
            </w:r>
            <w:r w:rsidR="009B02F2" w:rsidRPr="00CA3C9C">
              <w:rPr>
                <w:rFonts w:ascii="Times New Roman" w:eastAsia="Times New Roman" w:hAnsi="Times New Roman" w:cs="Times New Roman"/>
                <w:sz w:val="20"/>
                <w:szCs w:val="20"/>
              </w:rPr>
              <w:t>maddelerde yer alan belgeler istenmez.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“Aynı hanede ikamet eden kişi belgesi sorgulama”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 yaş ve üstü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kişilerden alınacak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5E3948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SGK Kayıt B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elgesi”.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Hanede Yaşayan ve Çalışan Kişilerin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Kurumlarınca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Onaylı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Aya Ait Maaş Bordrosu.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“SGK Kayıt Belgesi”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“</w:t>
            </w:r>
            <w:r w:rsidR="00AC59BE"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SGK </w:t>
            </w:r>
            <w:r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Hizmet Dökümü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C51664" w:rsidRDefault="009B02F2" w:rsidP="00072F8D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 w:rsid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="00C51664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="006D3F4A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72F8D" w:rsidRPr="00072F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“Beyan Formu”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Fakültenin </w:t>
            </w:r>
            <w:proofErr w:type="spellStart"/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>işkur</w:t>
            </w:r>
            <w:proofErr w:type="spellEnd"/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duyuruları sayfasından indirilebilir.</w:t>
            </w:r>
            <w:bookmarkStart w:id="0" w:name="_GoBack"/>
            <w:bookmarkEnd w:id="0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Katılımcılara ait e- D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evletten alınacak </w:t>
            </w:r>
            <w:r w:rsidR="00F911E2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Arşiv Kayıtlı Adli Sicil Belgesi</w:t>
            </w:r>
            <w:r w:rsidR="00F911E2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F911E2" w:rsidP="005E394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Programı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</w:t>
            </w:r>
            <w:proofErr w:type="spellStart"/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müsaitlik</w:t>
            </w:r>
            <w:proofErr w:type="spellEnd"/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durum teyidi amacıyla kullanılır.) </w:t>
            </w:r>
            <w:proofErr w:type="spellStart"/>
            <w:r w:rsidR="009B02F2"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="009B02F2"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F911E2" w:rsidP="005E394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Belgesi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</w:t>
            </w:r>
            <w:r w:rsidR="005E3948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D5D6A">
            <w:pPr>
              <w:rPr>
                <w:sz w:val="20"/>
                <w:szCs w:val="20"/>
              </w:rPr>
            </w:pPr>
            <w:r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Taahhütnamesi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5D5D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İlahiyat Fakültesinden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Temin Edilecek).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D5D6A" w:rsidP="009B02F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Kişinin kendisine ait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</w:t>
            </w:r>
            <w:r w:rsidR="00F911E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</w:t>
            </w:r>
            <w:r w:rsidR="00F911E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555C" w:rsidRPr="005D5D6A" w:rsidRDefault="007916AC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Üniversitemiz ile </w:t>
      </w:r>
      <w:r w:rsidR="00C51664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İŞKUR arasında imzalanan ve </w:t>
      </w:r>
      <w:r w:rsidR="009B02F2" w:rsidRPr="005D5D6A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9B02F2" w:rsidRPr="005D5D6A">
        <w:rPr>
          <w:rFonts w:ascii="Times New Roman" w:eastAsia="Times New Roman" w:hAnsi="Times New Roman" w:cs="Times New Roman"/>
          <w:b/>
          <w:sz w:val="20"/>
          <w:szCs w:val="20"/>
        </w:rPr>
        <w:t>11.2025-30.06.2026</w:t>
      </w:r>
      <w:r w:rsidR="00C51664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tarihlerinde uygulanacak olan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İŞKUR Gençlik Programı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ndan yararlanmak istiyorum. Yukarıda yazılı bilgilerin doğruluğunu beyan ederim, aksi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ve eksik beyan/belgelerle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ilgili sorumluluğu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kabul ederek, Programdan ilişiğimin kesilmesi işlemini onaylıyorum.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Gereğinin yapılmasını arz ederim. </w:t>
      </w:r>
    </w:p>
    <w:p w:rsidR="006D3F4A" w:rsidRDefault="006D3F4A" w:rsidP="006D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 w:rsidR="00843CDF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/11/ 2025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843CDF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İ</w:t>
      </w:r>
      <w:r w:rsidR="006D3F4A">
        <w:rPr>
          <w:rFonts w:ascii="Times New Roman" w:eastAsia="Times New Roman" w:hAnsi="Times New Roman" w:cs="Times New Roman"/>
          <w:sz w:val="23"/>
        </w:rPr>
        <w:t xml:space="preserve">mza </w:t>
      </w:r>
    </w:p>
    <w:p w:rsidR="00843CDF" w:rsidRDefault="00843CDF" w:rsidP="006D3F4A">
      <w:pPr>
        <w:spacing w:after="0" w:line="240" w:lineRule="auto"/>
        <w:ind w:left="8332" w:right="330"/>
        <w:jc w:val="center"/>
      </w:pP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8C6F53" w:rsidRDefault="00662E83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NOT: KATILIMCI FORMU KATILIMCILAR TARAFINDAN EK</w:t>
      </w:r>
      <w:r w:rsidR="003B46A4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SİKSİZ OLARAK DOLDURULARAK EKİNE İSTENEN BELGELER EKSİKSİZ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 ŞEKİLDE TEMİN EDİLEREK, 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A4 </w:t>
      </w:r>
      <w:r w:rsidR="008F2F96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BOYUTUNDAKİ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 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KAPALI ZARF İÇERİSİNDE VE ZARFIN ÜZERİNE T.C. KİMLİK NO, ADI-SOYADI VE KURADA BELİRLENEN SIRA NU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MARALARI YAZILI ŞEKİLDE İDAREDE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Kİ İLGİLİ PERSONELE TESLİM EDİLECEKTİR.</w:t>
      </w:r>
    </w:p>
    <w:sectPr w:rsidR="005743C1" w:rsidRPr="008C6F53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72F8D"/>
    <w:rsid w:val="000840C3"/>
    <w:rsid w:val="000A76CB"/>
    <w:rsid w:val="00160E48"/>
    <w:rsid w:val="00256E51"/>
    <w:rsid w:val="003B46A4"/>
    <w:rsid w:val="003E6731"/>
    <w:rsid w:val="00403520"/>
    <w:rsid w:val="004734F8"/>
    <w:rsid w:val="0055254F"/>
    <w:rsid w:val="005743C1"/>
    <w:rsid w:val="00582A73"/>
    <w:rsid w:val="005C34AB"/>
    <w:rsid w:val="005D5D6A"/>
    <w:rsid w:val="005E3948"/>
    <w:rsid w:val="00662E83"/>
    <w:rsid w:val="006D3F4A"/>
    <w:rsid w:val="007916AC"/>
    <w:rsid w:val="00843CDF"/>
    <w:rsid w:val="0085555C"/>
    <w:rsid w:val="008B44C0"/>
    <w:rsid w:val="008C6F53"/>
    <w:rsid w:val="008E161C"/>
    <w:rsid w:val="008F2F96"/>
    <w:rsid w:val="009150C1"/>
    <w:rsid w:val="009B02F2"/>
    <w:rsid w:val="00A213CA"/>
    <w:rsid w:val="00AC59BE"/>
    <w:rsid w:val="00B97131"/>
    <w:rsid w:val="00C10677"/>
    <w:rsid w:val="00C51664"/>
    <w:rsid w:val="00CA3C9C"/>
    <w:rsid w:val="00CE2BFE"/>
    <w:rsid w:val="00DE5564"/>
    <w:rsid w:val="00E03386"/>
    <w:rsid w:val="00E23D40"/>
    <w:rsid w:val="00F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hesabı</cp:lastModifiedBy>
  <cp:revision>26</cp:revision>
  <cp:lastPrinted>2025-11-04T10:44:00Z</cp:lastPrinted>
  <dcterms:created xsi:type="dcterms:W3CDTF">2025-11-04T08:57:00Z</dcterms:created>
  <dcterms:modified xsi:type="dcterms:W3CDTF">2025-11-04T11:34:00Z</dcterms:modified>
</cp:coreProperties>
</file>